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дня учредительного собрания граждан по созданию территориального общественного самоуправления «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Лидер</w:t>
      </w:r>
      <w:r>
        <w:rPr>
          <w:rFonts w:ascii="Times New Roman" w:hAnsi="Times New Roman"/>
          <w:sz w:val="24"/>
          <w:szCs w:val="24"/>
        </w:rPr>
        <w:t>» сельского поселения Верхнеказымский: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кандидатуре председателя, секретаря и счетчика голосов участников учредительного собрания граждан.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 утверждении повестки дня учредительного собрания граждан.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 принятии устава территориального общественного самоуправления «</w:t>
      </w:r>
      <w:r>
        <w:rPr>
          <w:rFonts w:ascii="Times New Roman" w:hAnsi="Times New Roman"/>
          <w:sz w:val="24"/>
          <w:szCs w:val="24"/>
          <w:lang w:val="ru-RU"/>
        </w:rPr>
        <w:t>Лидер</w:t>
      </w:r>
      <w:r>
        <w:rPr>
          <w:rFonts w:ascii="Times New Roman" w:hAnsi="Times New Roman"/>
          <w:sz w:val="24"/>
          <w:szCs w:val="24"/>
        </w:rPr>
        <w:t>» сельского поселения Верхнеказымский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 избрании членов Совета территориального общественного самоуправления «</w:t>
      </w:r>
      <w:r>
        <w:rPr>
          <w:rFonts w:ascii="Times New Roman" w:hAnsi="Times New Roman"/>
          <w:sz w:val="24"/>
          <w:szCs w:val="24"/>
          <w:lang w:val="ru-RU"/>
        </w:rPr>
        <w:t>Лидер</w:t>
      </w:r>
      <w:r>
        <w:rPr>
          <w:rFonts w:ascii="Times New Roman" w:hAnsi="Times New Roman"/>
          <w:sz w:val="24"/>
          <w:szCs w:val="24"/>
        </w:rPr>
        <w:t>» сельского поселения Верхнеказымский.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 лице, ответственном за регистрацию устава территориального общественного самоуправления «</w:t>
      </w:r>
      <w:r>
        <w:rPr>
          <w:rFonts w:ascii="Times New Roman" w:hAnsi="Times New Roman"/>
          <w:sz w:val="24"/>
          <w:szCs w:val="24"/>
          <w:lang w:val="ru-RU"/>
        </w:rPr>
        <w:t>Лидер</w:t>
      </w:r>
      <w:r>
        <w:rPr>
          <w:rFonts w:ascii="Times New Roman" w:hAnsi="Times New Roman"/>
          <w:sz w:val="24"/>
          <w:szCs w:val="24"/>
        </w:rPr>
        <w:t>» сельского поселения Верхнеказымский в администрации сельского поселения Верхнеказымский.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3AC1"/>
    <w:rsid w:val="003C7F29"/>
    <w:rsid w:val="0052145A"/>
    <w:rsid w:val="006B3AC1"/>
    <w:rsid w:val="00DC7689"/>
    <w:rsid w:val="00EE0EF2"/>
    <w:rsid w:val="00F239F1"/>
    <w:rsid w:val="737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113</Words>
  <Characters>645</Characters>
  <Lines>5</Lines>
  <Paragraphs>1</Paragraphs>
  <TotalTime>1</TotalTime>
  <ScaleCrop>false</ScaleCrop>
  <LinksUpToDate>false</LinksUpToDate>
  <CharactersWithSpaces>757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2018-04-09T12:37:00Z</dcterms:created>
  <dc:creator>User</dc:creator>
  <cp:lastModifiedBy>Marchukovaap</cp:lastModifiedBy>
  <dcterms:modified xsi:type="dcterms:W3CDTF">2023-08-30T11:41:51Z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1EA617EE160F47FF9F565BE583EB42EE</vt:lpwstr>
  </property>
</Properties>
</file>